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A9F332" w14:textId="1281DA7E" w:rsidR="00FC3678" w:rsidRDefault="00FC3678" w:rsidP="00FC3678">
      <w:pPr>
        <w:rPr>
          <w:b/>
          <w:bCs/>
        </w:rPr>
      </w:pPr>
      <w:r w:rsidRPr="00FC3678">
        <w:rPr>
          <w:b/>
          <w:bCs/>
        </w:rPr>
        <w:t>Part 1: Statistics Analysis</w:t>
      </w:r>
    </w:p>
    <w:p w14:paraId="1AA7D989" w14:textId="665A98EE" w:rsidR="00FC3678" w:rsidRPr="00FC3678" w:rsidRDefault="00FC3678" w:rsidP="00FC3678">
      <w:pPr>
        <w:rPr>
          <w:b/>
          <w:bCs/>
        </w:rPr>
      </w:pPr>
      <w:r>
        <w:rPr>
          <w:b/>
          <w:bCs/>
        </w:rPr>
        <w:t>Prep Work</w:t>
      </w:r>
    </w:p>
    <w:p w14:paraId="2D94BAD6" w14:textId="06E385D5" w:rsidR="00FC3678" w:rsidRPr="00FC3678" w:rsidRDefault="00FC3678" w:rsidP="00FC3678">
      <w:r w:rsidRPr="00FC3678">
        <w:rPr>
          <w:b/>
          <w:bCs/>
        </w:rPr>
        <w:t>Review</w:t>
      </w:r>
      <w:r w:rsidRPr="00FC3678">
        <w:t> Part 2 of this Competency Assessment. In preparation for writing your report to senior management in Part 2, conduct the following descriptive statistics analyses using Excel®. You can answer the questions in Excel or a separate Word document.</w:t>
      </w:r>
    </w:p>
    <w:p w14:paraId="3DD07C62" w14:textId="77777777" w:rsidR="00FC3678" w:rsidRPr="00FC3678" w:rsidRDefault="00FC3678" w:rsidP="00FC3678">
      <w:r w:rsidRPr="00FC3678">
        <w:rPr>
          <w:b/>
          <w:bCs/>
        </w:rPr>
        <w:t>Insert </w:t>
      </w:r>
      <w:r w:rsidRPr="00FC3678">
        <w:t>a new column in the database that corresponds to “Annual Sales.” Annual Sales is the result of multiplying a restaurant’s “</w:t>
      </w:r>
      <w:proofErr w:type="spellStart"/>
      <w:r w:rsidRPr="00FC3678">
        <w:t>SqFt</w:t>
      </w:r>
      <w:proofErr w:type="spellEnd"/>
      <w:r w:rsidRPr="00FC3678">
        <w:t>.” by “Sales/</w:t>
      </w:r>
      <w:proofErr w:type="spellStart"/>
      <w:r w:rsidRPr="00FC3678">
        <w:t>SqFt</w:t>
      </w:r>
      <w:proofErr w:type="spellEnd"/>
      <w:r w:rsidRPr="00FC3678">
        <w:t>.” </w:t>
      </w:r>
    </w:p>
    <w:p w14:paraId="024090E0" w14:textId="77777777" w:rsidR="00FC3678" w:rsidRPr="00FC3678" w:rsidRDefault="00FC3678" w:rsidP="00FC3678">
      <w:r w:rsidRPr="00FC3678">
        <w:rPr>
          <w:b/>
          <w:bCs/>
        </w:rPr>
        <w:t>Calculate</w:t>
      </w:r>
      <w:r w:rsidRPr="00FC3678">
        <w:t> the following:</w:t>
      </w:r>
    </w:p>
    <w:p w14:paraId="0202899E" w14:textId="77777777" w:rsidR="00FC3678" w:rsidRPr="00FC3678" w:rsidRDefault="00FC3678" w:rsidP="00FC3678">
      <w:pPr>
        <w:numPr>
          <w:ilvl w:val="0"/>
          <w:numId w:val="4"/>
        </w:numPr>
      </w:pPr>
      <w:r w:rsidRPr="00FC3678">
        <w:t>mean</w:t>
      </w:r>
    </w:p>
    <w:p w14:paraId="36661445" w14:textId="77777777" w:rsidR="00FC3678" w:rsidRPr="00FC3678" w:rsidRDefault="00FC3678" w:rsidP="00FC3678">
      <w:pPr>
        <w:numPr>
          <w:ilvl w:val="0"/>
          <w:numId w:val="4"/>
        </w:numPr>
      </w:pPr>
      <w:r w:rsidRPr="00FC3678">
        <w:t>standard deviation</w:t>
      </w:r>
    </w:p>
    <w:p w14:paraId="05246971" w14:textId="77777777" w:rsidR="00FC3678" w:rsidRPr="00FC3678" w:rsidRDefault="00FC3678" w:rsidP="00FC3678">
      <w:pPr>
        <w:numPr>
          <w:ilvl w:val="0"/>
          <w:numId w:val="4"/>
        </w:numPr>
      </w:pPr>
      <w:r w:rsidRPr="00FC3678">
        <w:t>skew</w:t>
      </w:r>
    </w:p>
    <w:p w14:paraId="60EDBFBB" w14:textId="77777777" w:rsidR="00FC3678" w:rsidRPr="00FC3678" w:rsidRDefault="00FC3678" w:rsidP="00FC3678">
      <w:pPr>
        <w:numPr>
          <w:ilvl w:val="0"/>
          <w:numId w:val="4"/>
        </w:numPr>
      </w:pPr>
      <w:r w:rsidRPr="00FC3678">
        <w:t>5-number summary</w:t>
      </w:r>
    </w:p>
    <w:p w14:paraId="1BE1652B" w14:textId="77777777" w:rsidR="00FC3678" w:rsidRPr="00FC3678" w:rsidRDefault="00FC3678" w:rsidP="00FC3678">
      <w:pPr>
        <w:numPr>
          <w:ilvl w:val="0"/>
          <w:numId w:val="4"/>
        </w:numPr>
      </w:pPr>
      <w:r w:rsidRPr="00FC3678">
        <w:t>interquartile range (IQR) for each of the variables</w:t>
      </w:r>
    </w:p>
    <w:p w14:paraId="30F2DC3E" w14:textId="77777777" w:rsidR="00FC3678" w:rsidRPr="00FC3678" w:rsidRDefault="00FC3678" w:rsidP="00FC3678">
      <w:r w:rsidRPr="00FC3678">
        <w:rPr>
          <w:b/>
          <w:bCs/>
        </w:rPr>
        <w:t>Create </w:t>
      </w:r>
      <w:r w:rsidRPr="00FC3678">
        <w:t>a box-plot for the “Annual Sales” variable and answer the following questions:</w:t>
      </w:r>
    </w:p>
    <w:p w14:paraId="6FF80426" w14:textId="77777777" w:rsidR="00FC3678" w:rsidRPr="00FC3678" w:rsidRDefault="00FC3678" w:rsidP="00FC3678">
      <w:pPr>
        <w:numPr>
          <w:ilvl w:val="0"/>
          <w:numId w:val="5"/>
        </w:numPr>
      </w:pPr>
      <w:r w:rsidRPr="00FC3678">
        <w:t>Does it look symmetric?</w:t>
      </w:r>
    </w:p>
    <w:p w14:paraId="18C4068A" w14:textId="77777777" w:rsidR="00FC3678" w:rsidRPr="00FC3678" w:rsidRDefault="00FC3678" w:rsidP="00FC3678">
      <w:pPr>
        <w:numPr>
          <w:ilvl w:val="0"/>
          <w:numId w:val="5"/>
        </w:numPr>
      </w:pPr>
      <w:r w:rsidRPr="00FC3678">
        <w:t>Would you prefer the IQR instead of the standard deviation to describe this variable’s dispersion? Why or why not?</w:t>
      </w:r>
    </w:p>
    <w:p w14:paraId="333BA2CB" w14:textId="77777777" w:rsidR="00FC3678" w:rsidRPr="00FC3678" w:rsidRDefault="00FC3678" w:rsidP="00FC3678">
      <w:r w:rsidRPr="00FC3678">
        <w:rPr>
          <w:b/>
          <w:bCs/>
        </w:rPr>
        <w:t>Create </w:t>
      </w:r>
      <w:r w:rsidRPr="00FC3678">
        <w:t>a histogram for the Sales/</w:t>
      </w:r>
      <w:proofErr w:type="spellStart"/>
      <w:r w:rsidRPr="00FC3678">
        <w:t>SqFt</w:t>
      </w:r>
      <w:proofErr w:type="spellEnd"/>
      <w:r w:rsidRPr="00FC3678">
        <w:t xml:space="preserve"> variable and answer the following questions:</w:t>
      </w:r>
    </w:p>
    <w:p w14:paraId="11E1043D" w14:textId="77777777" w:rsidR="00FC3678" w:rsidRPr="00FC3678" w:rsidRDefault="00FC3678" w:rsidP="00FC3678">
      <w:pPr>
        <w:numPr>
          <w:ilvl w:val="0"/>
          <w:numId w:val="6"/>
        </w:numPr>
      </w:pPr>
      <w:r w:rsidRPr="00FC3678">
        <w:t>Is the distribution symmetric? If not, what is the skew?</w:t>
      </w:r>
    </w:p>
    <w:p w14:paraId="006C5E5F" w14:textId="77777777" w:rsidR="00FC3678" w:rsidRPr="00FC3678" w:rsidRDefault="00FC3678" w:rsidP="00FC3678">
      <w:pPr>
        <w:numPr>
          <w:ilvl w:val="0"/>
          <w:numId w:val="6"/>
        </w:numPr>
      </w:pPr>
      <w:r w:rsidRPr="00FC3678">
        <w:t>Are there any outliers? If so, which one(s)?</w:t>
      </w:r>
    </w:p>
    <w:p w14:paraId="586D1D8E" w14:textId="77777777" w:rsidR="00FC3678" w:rsidRPr="00FC3678" w:rsidRDefault="00FC3678" w:rsidP="00FC3678">
      <w:pPr>
        <w:numPr>
          <w:ilvl w:val="0"/>
          <w:numId w:val="6"/>
        </w:numPr>
      </w:pPr>
      <w:r w:rsidRPr="00FC3678">
        <w:t>What is the “</w:t>
      </w:r>
      <w:proofErr w:type="spellStart"/>
      <w:r w:rsidRPr="00FC3678">
        <w:t>SqFt</w:t>
      </w:r>
      <w:proofErr w:type="spellEnd"/>
      <w:r w:rsidRPr="00FC3678">
        <w:t>” area of the outlier(s)? Is the outlier(s) smaller or larger than the average restaurant in the database? What can you conclude from this observation?</w:t>
      </w:r>
    </w:p>
    <w:p w14:paraId="6D13AF85" w14:textId="77777777" w:rsidR="00FC3678" w:rsidRPr="00FC3678" w:rsidRDefault="00FC3678" w:rsidP="00FC3678">
      <w:pPr>
        <w:numPr>
          <w:ilvl w:val="0"/>
          <w:numId w:val="6"/>
        </w:numPr>
      </w:pPr>
      <w:r w:rsidRPr="00FC3678">
        <w:t>What measure of central tendency is more appropriate to describe Sales/</w:t>
      </w:r>
      <w:proofErr w:type="spellStart"/>
      <w:r w:rsidRPr="00FC3678">
        <w:t>SqFt</w:t>
      </w:r>
      <w:proofErr w:type="spellEnd"/>
      <w:r w:rsidRPr="00FC3678">
        <w:t>? Why? </w:t>
      </w:r>
    </w:p>
    <w:p w14:paraId="27416BF1" w14:textId="3CA9D733" w:rsidR="00FC3678" w:rsidRDefault="00FC3678" w:rsidP="00FC3678">
      <w:r w:rsidRPr="00FC3678">
        <w:rPr>
          <w:b/>
          <w:bCs/>
        </w:rPr>
        <w:t>Cite</w:t>
      </w:r>
      <w:r w:rsidRPr="00FC3678">
        <w:t> references to support your assignment.</w:t>
      </w:r>
    </w:p>
    <w:p w14:paraId="5AB19937" w14:textId="6A4FBD14" w:rsidR="00FC3678" w:rsidRDefault="00FC3678" w:rsidP="00FC3678"/>
    <w:p w14:paraId="767DE7A5" w14:textId="77777777" w:rsidR="00FC3678" w:rsidRPr="00FC3678" w:rsidRDefault="00FC3678" w:rsidP="00FC3678">
      <w:pPr>
        <w:rPr>
          <w:b/>
          <w:bCs/>
        </w:rPr>
      </w:pPr>
      <w:r w:rsidRPr="00FC3678">
        <w:rPr>
          <w:b/>
          <w:bCs/>
        </w:rPr>
        <w:t>Part 2: Statistical Report</w:t>
      </w:r>
    </w:p>
    <w:p w14:paraId="101589E7" w14:textId="5030C4BE" w:rsidR="00FC3678" w:rsidRDefault="00FC3678" w:rsidP="00FC3678">
      <w:r>
        <w:t>Scenario</w:t>
      </w:r>
    </w:p>
    <w:p w14:paraId="40D56669" w14:textId="77777777" w:rsidR="00FC3678" w:rsidRPr="00FC3678" w:rsidRDefault="00FC3678" w:rsidP="00FC3678">
      <w:r w:rsidRPr="00FC3678">
        <w:rPr>
          <w:b/>
          <w:bCs/>
        </w:rPr>
        <w:t>Resources: </w:t>
      </w:r>
      <w:hyperlink r:id="rId5" w:tgtFrame="_blank" w:history="1">
        <w:r w:rsidRPr="00FC3678">
          <w:rPr>
            <w:rStyle w:val="Hyperlink"/>
          </w:rPr>
          <w:t>Pastas R Us, Inc. Database</w:t>
        </w:r>
      </w:hyperlink>
      <w:r w:rsidRPr="00FC3678">
        <w:t>, Microsoft Excel®, Competency 1 Assessment, Part 1</w:t>
      </w:r>
    </w:p>
    <w:p w14:paraId="55C691DA" w14:textId="77777777" w:rsidR="00FC3678" w:rsidRPr="00FC3678" w:rsidRDefault="00FC3678" w:rsidP="00FC3678">
      <w:r w:rsidRPr="00FC3678">
        <w:t>Pastas R Us, Inc. is a fast-casual restaurant chain specializing in noodle-based dishes, soups, and salads. Since its inception, the business development team has favored opening new restaurants in areas (within a 3-mile radius) that satisfy the following demographic conditions:</w:t>
      </w:r>
    </w:p>
    <w:p w14:paraId="3DD62B84" w14:textId="77777777" w:rsidR="00FC3678" w:rsidRPr="00FC3678" w:rsidRDefault="00FC3678" w:rsidP="00FC3678">
      <w:pPr>
        <w:numPr>
          <w:ilvl w:val="0"/>
          <w:numId w:val="7"/>
        </w:numPr>
      </w:pPr>
      <w:r w:rsidRPr="00FC3678">
        <w:lastRenderedPageBreak/>
        <w:t>Median age between 25 and 45 years old</w:t>
      </w:r>
    </w:p>
    <w:p w14:paraId="5C504031" w14:textId="77777777" w:rsidR="00FC3678" w:rsidRPr="00FC3678" w:rsidRDefault="00FC3678" w:rsidP="00FC3678">
      <w:pPr>
        <w:numPr>
          <w:ilvl w:val="0"/>
          <w:numId w:val="7"/>
        </w:numPr>
      </w:pPr>
      <w:r w:rsidRPr="00FC3678">
        <w:t>Household median income above national average</w:t>
      </w:r>
    </w:p>
    <w:p w14:paraId="0DBB7E75" w14:textId="77777777" w:rsidR="00FC3678" w:rsidRPr="00FC3678" w:rsidRDefault="00FC3678" w:rsidP="00FC3678">
      <w:pPr>
        <w:numPr>
          <w:ilvl w:val="0"/>
          <w:numId w:val="7"/>
        </w:numPr>
      </w:pPr>
      <w:r w:rsidRPr="00FC3678">
        <w:t>At least 15% college-educated adult population</w:t>
      </w:r>
    </w:p>
    <w:p w14:paraId="6CEEFC22" w14:textId="77777777" w:rsidR="00FC3678" w:rsidRPr="00FC3678" w:rsidRDefault="00FC3678" w:rsidP="00FC3678">
      <w:r w:rsidRPr="00FC3678">
        <w:t>Last year, the marketing department rolled out a loyalty card strategy to increase sales. Under this program, customers present their loyalty card when paying for their orders and receive some free food after making 10 purchases.</w:t>
      </w:r>
    </w:p>
    <w:p w14:paraId="274B95F2" w14:textId="77777777" w:rsidR="00FC3678" w:rsidRPr="00FC3678" w:rsidRDefault="00FC3678" w:rsidP="00FC3678">
      <w:r w:rsidRPr="00FC3678">
        <w:t>The company has collected data from its 74 restaurants to track important variables such as average sales per customer, year-on-year sales growth, sales per sq. ft., Loyalty Card usage as a percentage of sales, and others. A key metric of financial performance in the restaurant industry is annual sales per sq. ft. For example, if a 1,200 sq. ft. restaurant recorded $2 million in sales last year, then it sold $1,667 per sq. ft.</w:t>
      </w:r>
    </w:p>
    <w:p w14:paraId="19C4267B" w14:textId="77777777" w:rsidR="00FC3678" w:rsidRPr="00FC3678" w:rsidRDefault="00FC3678" w:rsidP="00FC3678">
      <w:r w:rsidRPr="00FC3678">
        <w:t>Executive management wants to know whether the current expansion criteria can be improved; evaluate the effectiveness of the loyalty card marketing strategy; and identify feasible, actionable opportunities for improvement. As a member of the analytics department, you’ve been assigned the responsibility of conducting a thorough statistical analysis of the company’s available database to answer executive management’s questions.</w:t>
      </w:r>
    </w:p>
    <w:p w14:paraId="6D7F7EFA" w14:textId="77777777" w:rsidR="00FC3678" w:rsidRPr="00FC3678" w:rsidRDefault="00FC3678" w:rsidP="00FC3678">
      <w:r w:rsidRPr="00FC3678">
        <w:rPr>
          <w:b/>
          <w:bCs/>
        </w:rPr>
        <w:t>Write </w:t>
      </w:r>
      <w:r w:rsidRPr="00FC3678">
        <w:t>a 750- to 1,000-word statistical report with the following sections:</w:t>
      </w:r>
    </w:p>
    <w:p w14:paraId="4F372A37" w14:textId="77777777" w:rsidR="00FC3678" w:rsidRPr="00FC3678" w:rsidRDefault="00FC3678" w:rsidP="00FC3678">
      <w:pPr>
        <w:numPr>
          <w:ilvl w:val="0"/>
          <w:numId w:val="8"/>
        </w:numPr>
      </w:pPr>
      <w:r w:rsidRPr="00FC3678">
        <w:t>Section 1: Scope and Descriptive Statistics</w:t>
      </w:r>
    </w:p>
    <w:p w14:paraId="125B6151" w14:textId="77777777" w:rsidR="00FC3678" w:rsidRPr="00FC3678" w:rsidRDefault="00FC3678" w:rsidP="00FC3678">
      <w:pPr>
        <w:numPr>
          <w:ilvl w:val="0"/>
          <w:numId w:val="8"/>
        </w:numPr>
      </w:pPr>
      <w:r w:rsidRPr="00FC3678">
        <w:t>Section 2: Analysis </w:t>
      </w:r>
    </w:p>
    <w:p w14:paraId="56B11207" w14:textId="77777777" w:rsidR="00FC3678" w:rsidRPr="00FC3678" w:rsidRDefault="00FC3678" w:rsidP="00FC3678">
      <w:pPr>
        <w:numPr>
          <w:ilvl w:val="0"/>
          <w:numId w:val="8"/>
        </w:numPr>
      </w:pPr>
      <w:r w:rsidRPr="00FC3678">
        <w:t>Section 3: Recommendations and Implementation</w:t>
      </w:r>
    </w:p>
    <w:p w14:paraId="620D79D2" w14:textId="77777777" w:rsidR="00FC3678" w:rsidRPr="00FC3678" w:rsidRDefault="00FC3678" w:rsidP="00FC3678">
      <w:r w:rsidRPr="00FC3678">
        <w:rPr>
          <w:b/>
          <w:bCs/>
        </w:rPr>
        <w:t>Section 1</w:t>
      </w:r>
      <w:r w:rsidRPr="00FC3678">
        <w:t> - Scope and Descriptive Statistics</w:t>
      </w:r>
    </w:p>
    <w:p w14:paraId="3A0760FB" w14:textId="77777777" w:rsidR="00FC3678" w:rsidRPr="00FC3678" w:rsidRDefault="00FC3678" w:rsidP="00FC3678">
      <w:pPr>
        <w:numPr>
          <w:ilvl w:val="0"/>
          <w:numId w:val="9"/>
        </w:numPr>
      </w:pPr>
      <w:r w:rsidRPr="00FC3678">
        <w:t>State the report’s objective.</w:t>
      </w:r>
    </w:p>
    <w:p w14:paraId="4820420B" w14:textId="77777777" w:rsidR="00FC3678" w:rsidRPr="00FC3678" w:rsidRDefault="00FC3678" w:rsidP="00FC3678">
      <w:pPr>
        <w:numPr>
          <w:ilvl w:val="0"/>
          <w:numId w:val="9"/>
        </w:numPr>
      </w:pPr>
      <w:r w:rsidRPr="00FC3678">
        <w:t>Discuss the nature of the current database. What variables were analyzed?</w:t>
      </w:r>
    </w:p>
    <w:p w14:paraId="18927711" w14:textId="77777777" w:rsidR="00FC3678" w:rsidRPr="00FC3678" w:rsidRDefault="00FC3678" w:rsidP="00FC3678">
      <w:pPr>
        <w:numPr>
          <w:ilvl w:val="0"/>
          <w:numId w:val="9"/>
        </w:numPr>
      </w:pPr>
      <w:r w:rsidRPr="00FC3678">
        <w:t>Summarize your descriptive statistics findings from Excel. Use a table and insert appropriate graphs.</w:t>
      </w:r>
    </w:p>
    <w:p w14:paraId="45EE7D33" w14:textId="77777777" w:rsidR="00FC3678" w:rsidRPr="00FC3678" w:rsidRDefault="00FC3678" w:rsidP="00FC3678">
      <w:r w:rsidRPr="00FC3678">
        <w:rPr>
          <w:b/>
          <w:bCs/>
        </w:rPr>
        <w:t>Section 2</w:t>
      </w:r>
      <w:r w:rsidRPr="00FC3678">
        <w:t> - Analysis </w:t>
      </w:r>
    </w:p>
    <w:p w14:paraId="6945E5F1" w14:textId="77777777" w:rsidR="00FC3678" w:rsidRPr="00FC3678" w:rsidRDefault="00FC3678" w:rsidP="00FC3678">
      <w:pPr>
        <w:numPr>
          <w:ilvl w:val="0"/>
          <w:numId w:val="10"/>
        </w:numPr>
      </w:pPr>
      <w:r w:rsidRPr="00FC3678">
        <w:t>Using Excel, create scatter plots and display the regression equations for the following pairs of variables:</w:t>
      </w:r>
    </w:p>
    <w:p w14:paraId="39933547" w14:textId="77777777" w:rsidR="00FC3678" w:rsidRPr="00FC3678" w:rsidRDefault="00FC3678" w:rsidP="00FC3678">
      <w:pPr>
        <w:numPr>
          <w:ilvl w:val="1"/>
          <w:numId w:val="10"/>
        </w:numPr>
      </w:pPr>
      <w:r w:rsidRPr="00FC3678">
        <w:t>“</w:t>
      </w:r>
      <w:proofErr w:type="spellStart"/>
      <w:r w:rsidRPr="00FC3678">
        <w:t>BachDeg</w:t>
      </w:r>
      <w:proofErr w:type="spellEnd"/>
      <w:r w:rsidRPr="00FC3678">
        <w:t>%” versus “Sales/</w:t>
      </w:r>
      <w:proofErr w:type="spellStart"/>
      <w:r w:rsidRPr="00FC3678">
        <w:t>SqFt</w:t>
      </w:r>
      <w:proofErr w:type="spellEnd"/>
      <w:r w:rsidRPr="00FC3678">
        <w:t>”</w:t>
      </w:r>
    </w:p>
    <w:p w14:paraId="5F6FBFC1" w14:textId="77777777" w:rsidR="00FC3678" w:rsidRPr="00FC3678" w:rsidRDefault="00FC3678" w:rsidP="00FC3678">
      <w:pPr>
        <w:numPr>
          <w:ilvl w:val="1"/>
          <w:numId w:val="10"/>
        </w:numPr>
      </w:pPr>
      <w:r w:rsidRPr="00FC3678">
        <w:t>“</w:t>
      </w:r>
      <w:proofErr w:type="spellStart"/>
      <w:r w:rsidRPr="00FC3678">
        <w:t>MedIncome</w:t>
      </w:r>
      <w:proofErr w:type="spellEnd"/>
      <w:r w:rsidRPr="00FC3678">
        <w:t>” versus “Sales/</w:t>
      </w:r>
      <w:proofErr w:type="spellStart"/>
      <w:r w:rsidRPr="00FC3678">
        <w:t>SqFt</w:t>
      </w:r>
      <w:proofErr w:type="spellEnd"/>
      <w:r w:rsidRPr="00FC3678">
        <w:t>”</w:t>
      </w:r>
    </w:p>
    <w:p w14:paraId="5D1C3C95" w14:textId="77777777" w:rsidR="00FC3678" w:rsidRPr="00FC3678" w:rsidRDefault="00FC3678" w:rsidP="00FC3678">
      <w:pPr>
        <w:numPr>
          <w:ilvl w:val="1"/>
          <w:numId w:val="10"/>
        </w:numPr>
      </w:pPr>
      <w:r w:rsidRPr="00FC3678">
        <w:t>“</w:t>
      </w:r>
      <w:proofErr w:type="spellStart"/>
      <w:r w:rsidRPr="00FC3678">
        <w:t>MedAge</w:t>
      </w:r>
      <w:proofErr w:type="spellEnd"/>
      <w:r w:rsidRPr="00FC3678">
        <w:t>” versus “Sales/</w:t>
      </w:r>
      <w:proofErr w:type="spellStart"/>
      <w:r w:rsidRPr="00FC3678">
        <w:t>SqFt</w:t>
      </w:r>
      <w:proofErr w:type="spellEnd"/>
      <w:r w:rsidRPr="00FC3678">
        <w:t>”'</w:t>
      </w:r>
    </w:p>
    <w:p w14:paraId="1F4D086E" w14:textId="77777777" w:rsidR="00FC3678" w:rsidRPr="00FC3678" w:rsidRDefault="00FC3678" w:rsidP="00FC3678">
      <w:pPr>
        <w:numPr>
          <w:ilvl w:val="1"/>
          <w:numId w:val="10"/>
        </w:numPr>
      </w:pPr>
      <w:r w:rsidRPr="00FC3678">
        <w:t>“</w:t>
      </w:r>
      <w:proofErr w:type="spellStart"/>
      <w:proofErr w:type="gramStart"/>
      <w:r w:rsidRPr="00FC3678">
        <w:t>LoyaltyCard</w:t>
      </w:r>
      <w:proofErr w:type="spellEnd"/>
      <w:r w:rsidRPr="00FC3678">
        <w:t>(</w:t>
      </w:r>
      <w:proofErr w:type="gramEnd"/>
      <w:r w:rsidRPr="00FC3678">
        <w:t>%)” versus “</w:t>
      </w:r>
      <w:proofErr w:type="spellStart"/>
      <w:r w:rsidRPr="00FC3678">
        <w:t>SalesGrowth</w:t>
      </w:r>
      <w:proofErr w:type="spellEnd"/>
      <w:r w:rsidRPr="00FC3678">
        <w:t>(%)”</w:t>
      </w:r>
    </w:p>
    <w:p w14:paraId="694937CE" w14:textId="77777777" w:rsidR="00FC3678" w:rsidRPr="00FC3678" w:rsidRDefault="00FC3678" w:rsidP="00FC3678">
      <w:pPr>
        <w:numPr>
          <w:ilvl w:val="0"/>
          <w:numId w:val="11"/>
        </w:numPr>
      </w:pPr>
      <w:r w:rsidRPr="00FC3678">
        <w:lastRenderedPageBreak/>
        <w:t>In your report, include the scatter plots. For each scatter plot, designate the type of relationship observed (increasing/positive, decreasing/negative, or no relationship) and determine what can be concluded from these relationships.</w:t>
      </w:r>
    </w:p>
    <w:p w14:paraId="38EEBD7E" w14:textId="77777777" w:rsidR="00FC3678" w:rsidRPr="00FC3678" w:rsidRDefault="00FC3678" w:rsidP="00FC3678">
      <w:r w:rsidRPr="00FC3678">
        <w:rPr>
          <w:b/>
          <w:bCs/>
        </w:rPr>
        <w:t>Section 3</w:t>
      </w:r>
      <w:r w:rsidRPr="00FC3678">
        <w:t>: Recommendations and Implementation</w:t>
      </w:r>
    </w:p>
    <w:p w14:paraId="39E85494" w14:textId="77777777" w:rsidR="00FC3678" w:rsidRPr="00FC3678" w:rsidRDefault="00FC3678" w:rsidP="00FC3678">
      <w:pPr>
        <w:numPr>
          <w:ilvl w:val="0"/>
          <w:numId w:val="12"/>
        </w:numPr>
      </w:pPr>
      <w:r w:rsidRPr="00FC3678">
        <w:t>Based on your findings above, assess which expansion criteria seem to be more effective. Is there any expansion criterion that could be changed or eliminated? If so, which one and why?</w:t>
      </w:r>
    </w:p>
    <w:p w14:paraId="21018863" w14:textId="77777777" w:rsidR="00FC3678" w:rsidRPr="00FC3678" w:rsidRDefault="00FC3678" w:rsidP="00FC3678">
      <w:pPr>
        <w:numPr>
          <w:ilvl w:val="0"/>
          <w:numId w:val="12"/>
        </w:numPr>
      </w:pPr>
      <w:r w:rsidRPr="00FC3678">
        <w:t>Based on your findings above, does it appear as if the loyalty card is positively correlated with sales growth? Would you recommend changing this marketing strategy?</w:t>
      </w:r>
    </w:p>
    <w:p w14:paraId="52D9F08A" w14:textId="77777777" w:rsidR="00FC3678" w:rsidRPr="00FC3678" w:rsidRDefault="00FC3678" w:rsidP="00FC3678">
      <w:pPr>
        <w:numPr>
          <w:ilvl w:val="0"/>
          <w:numId w:val="12"/>
        </w:numPr>
      </w:pPr>
      <w:r w:rsidRPr="00FC3678">
        <w:t>Based on your previous findings, recommend marketing positioning that targets a specific demographic. (Hint: Are younger people patronizing the restaurants more than older people?)</w:t>
      </w:r>
    </w:p>
    <w:p w14:paraId="0DEDCF47" w14:textId="77777777" w:rsidR="00FC3678" w:rsidRPr="00FC3678" w:rsidRDefault="00FC3678" w:rsidP="00FC3678">
      <w:pPr>
        <w:numPr>
          <w:ilvl w:val="0"/>
          <w:numId w:val="12"/>
        </w:numPr>
      </w:pPr>
      <w:r w:rsidRPr="00FC3678">
        <w:t>Indicate what information should be collected to track and evaluate the effectiveness of your recommendations. How can this data be collected? (Hint: would you use survey/samples or census data?)</w:t>
      </w:r>
    </w:p>
    <w:p w14:paraId="773594E8" w14:textId="77777777" w:rsidR="00FC3678" w:rsidRPr="00FC3678" w:rsidRDefault="00FC3678" w:rsidP="00FC3678">
      <w:r w:rsidRPr="00FC3678">
        <w:rPr>
          <w:b/>
          <w:bCs/>
        </w:rPr>
        <w:t>Cite</w:t>
      </w:r>
      <w:r w:rsidRPr="00FC3678">
        <w:t> references to support your assignment.</w:t>
      </w:r>
    </w:p>
    <w:p w14:paraId="79F885E3" w14:textId="77777777" w:rsidR="00FC3678" w:rsidRPr="00FC3678" w:rsidRDefault="00FC3678" w:rsidP="00FC3678"/>
    <w:p w14:paraId="22D7B2FC" w14:textId="13D6C250" w:rsidR="006F3CB1" w:rsidRPr="001E397B" w:rsidRDefault="006F3CB1" w:rsidP="001E397B"/>
    <w:sectPr w:rsidR="006F3CB1" w:rsidRPr="001E39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F76BB0"/>
    <w:multiLevelType w:val="multilevel"/>
    <w:tmpl w:val="1ED8AB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F32723"/>
    <w:multiLevelType w:val="multilevel"/>
    <w:tmpl w:val="3AE00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60A3334"/>
    <w:multiLevelType w:val="multilevel"/>
    <w:tmpl w:val="FA6E0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B3E57BD"/>
    <w:multiLevelType w:val="multilevel"/>
    <w:tmpl w:val="647EA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F1357A0"/>
    <w:multiLevelType w:val="multilevel"/>
    <w:tmpl w:val="C0CE1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177B7D"/>
    <w:multiLevelType w:val="multilevel"/>
    <w:tmpl w:val="9DD0A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F8E154D"/>
    <w:multiLevelType w:val="multilevel"/>
    <w:tmpl w:val="D18C7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7980339"/>
    <w:multiLevelType w:val="multilevel"/>
    <w:tmpl w:val="812E5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D2A382F"/>
    <w:multiLevelType w:val="multilevel"/>
    <w:tmpl w:val="504AB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FF061E4"/>
    <w:multiLevelType w:val="multilevel"/>
    <w:tmpl w:val="65B67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5CD1737"/>
    <w:multiLevelType w:val="multilevel"/>
    <w:tmpl w:val="9058E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8A1085A"/>
    <w:multiLevelType w:val="multilevel"/>
    <w:tmpl w:val="41887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4"/>
  </w:num>
  <w:num w:numId="3">
    <w:abstractNumId w:val="11"/>
  </w:num>
  <w:num w:numId="4">
    <w:abstractNumId w:val="1"/>
  </w:num>
  <w:num w:numId="5">
    <w:abstractNumId w:val="7"/>
  </w:num>
  <w:num w:numId="6">
    <w:abstractNumId w:val="6"/>
  </w:num>
  <w:num w:numId="7">
    <w:abstractNumId w:val="2"/>
  </w:num>
  <w:num w:numId="8">
    <w:abstractNumId w:val="3"/>
  </w:num>
  <w:num w:numId="9">
    <w:abstractNumId w:val="5"/>
  </w:num>
  <w:num w:numId="10">
    <w:abstractNumId w:val="0"/>
  </w:num>
  <w:num w:numId="11">
    <w:abstractNumId w:val="8"/>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bcwMbS0NDUwMjY2MzVU0lEKTi0uzszPAykwrAUAsCVuWiwAAAA="/>
  </w:docVars>
  <w:rsids>
    <w:rsidRoot w:val="006F3CB1"/>
    <w:rsid w:val="001E397B"/>
    <w:rsid w:val="00630362"/>
    <w:rsid w:val="006F3CB1"/>
    <w:rsid w:val="006F6AA2"/>
    <w:rsid w:val="00993DA0"/>
    <w:rsid w:val="00B0675C"/>
    <w:rsid w:val="00DB4610"/>
    <w:rsid w:val="00FC36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157B3"/>
  <w15:chartTrackingRefBased/>
  <w15:docId w15:val="{3FB27CC7-5425-4EDE-BD31-9C02ACDC5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FC367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FC3678"/>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FC3678"/>
    <w:rPr>
      <w:color w:val="0563C1" w:themeColor="hyperlink"/>
      <w:u w:val="single"/>
    </w:rPr>
  </w:style>
  <w:style w:type="character" w:styleId="UnresolvedMention">
    <w:name w:val="Unresolved Mention"/>
    <w:basedOn w:val="DefaultParagraphFont"/>
    <w:uiPriority w:val="99"/>
    <w:semiHidden/>
    <w:unhideWhenUsed/>
    <w:rsid w:val="00FC36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9759859">
      <w:bodyDiv w:val="1"/>
      <w:marLeft w:val="0"/>
      <w:marRight w:val="0"/>
      <w:marTop w:val="0"/>
      <w:marBottom w:val="0"/>
      <w:divBdr>
        <w:top w:val="none" w:sz="0" w:space="0" w:color="auto"/>
        <w:left w:val="none" w:sz="0" w:space="0" w:color="auto"/>
        <w:bottom w:val="none" w:sz="0" w:space="0" w:color="auto"/>
        <w:right w:val="none" w:sz="0" w:space="0" w:color="auto"/>
      </w:divBdr>
    </w:div>
    <w:div w:id="524365223">
      <w:bodyDiv w:val="1"/>
      <w:marLeft w:val="0"/>
      <w:marRight w:val="0"/>
      <w:marTop w:val="0"/>
      <w:marBottom w:val="0"/>
      <w:divBdr>
        <w:top w:val="none" w:sz="0" w:space="0" w:color="auto"/>
        <w:left w:val="none" w:sz="0" w:space="0" w:color="auto"/>
        <w:bottom w:val="none" w:sz="0" w:space="0" w:color="auto"/>
        <w:right w:val="none" w:sz="0" w:space="0" w:color="auto"/>
      </w:divBdr>
    </w:div>
    <w:div w:id="643580194">
      <w:bodyDiv w:val="1"/>
      <w:marLeft w:val="0"/>
      <w:marRight w:val="0"/>
      <w:marTop w:val="0"/>
      <w:marBottom w:val="0"/>
      <w:divBdr>
        <w:top w:val="none" w:sz="0" w:space="0" w:color="auto"/>
        <w:left w:val="none" w:sz="0" w:space="0" w:color="auto"/>
        <w:bottom w:val="none" w:sz="0" w:space="0" w:color="auto"/>
        <w:right w:val="none" w:sz="0" w:space="0" w:color="auto"/>
      </w:divBdr>
    </w:div>
    <w:div w:id="702362182">
      <w:bodyDiv w:val="1"/>
      <w:marLeft w:val="0"/>
      <w:marRight w:val="0"/>
      <w:marTop w:val="0"/>
      <w:marBottom w:val="0"/>
      <w:divBdr>
        <w:top w:val="none" w:sz="0" w:space="0" w:color="auto"/>
        <w:left w:val="none" w:sz="0" w:space="0" w:color="auto"/>
        <w:bottom w:val="none" w:sz="0" w:space="0" w:color="auto"/>
        <w:right w:val="none" w:sz="0" w:space="0" w:color="auto"/>
      </w:divBdr>
    </w:div>
    <w:div w:id="1105076079">
      <w:bodyDiv w:val="1"/>
      <w:marLeft w:val="0"/>
      <w:marRight w:val="0"/>
      <w:marTop w:val="0"/>
      <w:marBottom w:val="0"/>
      <w:divBdr>
        <w:top w:val="none" w:sz="0" w:space="0" w:color="auto"/>
        <w:left w:val="none" w:sz="0" w:space="0" w:color="auto"/>
        <w:bottom w:val="none" w:sz="0" w:space="0" w:color="auto"/>
        <w:right w:val="none" w:sz="0" w:space="0" w:color="auto"/>
      </w:divBdr>
    </w:div>
    <w:div w:id="1848060679">
      <w:bodyDiv w:val="1"/>
      <w:marLeft w:val="0"/>
      <w:marRight w:val="0"/>
      <w:marTop w:val="0"/>
      <w:marBottom w:val="0"/>
      <w:divBdr>
        <w:top w:val="none" w:sz="0" w:space="0" w:color="auto"/>
        <w:left w:val="none" w:sz="0" w:space="0" w:color="auto"/>
        <w:bottom w:val="none" w:sz="0" w:space="0" w:color="auto"/>
        <w:right w:val="none" w:sz="0" w:space="0" w:color="auto"/>
      </w:divBdr>
    </w:div>
    <w:div w:id="1878812783">
      <w:bodyDiv w:val="1"/>
      <w:marLeft w:val="0"/>
      <w:marRight w:val="0"/>
      <w:marTop w:val="0"/>
      <w:marBottom w:val="0"/>
      <w:divBdr>
        <w:top w:val="none" w:sz="0" w:space="0" w:color="auto"/>
        <w:left w:val="none" w:sz="0" w:space="0" w:color="auto"/>
        <w:bottom w:val="none" w:sz="0" w:space="0" w:color="auto"/>
        <w:right w:val="none" w:sz="0" w:space="0" w:color="auto"/>
      </w:divBdr>
    </w:div>
    <w:div w:id="1972587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ortal.phoenix.edu/api/contentservices/rest/contentresolver/02-DOCUMENT-5e628ab2dd7db1303bc492f9"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432</TotalTime>
  <Pages>3</Pages>
  <Words>715</Words>
  <Characters>4078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Whitfield</dc:creator>
  <cp:keywords/>
  <dc:description/>
  <cp:lastModifiedBy>Michael Whitfield</cp:lastModifiedBy>
  <cp:revision>2</cp:revision>
  <dcterms:created xsi:type="dcterms:W3CDTF">2021-02-17T12:46:00Z</dcterms:created>
  <dcterms:modified xsi:type="dcterms:W3CDTF">2021-02-17T12:46:00Z</dcterms:modified>
</cp:coreProperties>
</file>